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57" w:rsidRPr="00CB7E57" w:rsidRDefault="00940791" w:rsidP="00C32A42">
      <w:pPr>
        <w:tabs>
          <w:tab w:val="left" w:pos="3975"/>
        </w:tabs>
        <w:spacing w:after="0"/>
        <w:jc w:val="center"/>
        <w:rPr>
          <w:b/>
        </w:rPr>
      </w:pPr>
      <w:r>
        <w:rPr>
          <w:b/>
        </w:rPr>
        <w:t>Konkurs „S</w:t>
      </w:r>
      <w:r w:rsidR="00CB7E57" w:rsidRPr="00CB7E57">
        <w:rPr>
          <w:b/>
        </w:rPr>
        <w:t>zkoła zawodowa mój wybór”</w:t>
      </w:r>
    </w:p>
    <w:p w:rsidR="00CB7E57" w:rsidRDefault="00CB7E57" w:rsidP="00C32A42">
      <w:pPr>
        <w:spacing w:after="0"/>
      </w:pPr>
      <w:r>
        <w:t xml:space="preserve"> </w:t>
      </w:r>
    </w:p>
    <w:p w:rsidR="00CB7E57" w:rsidRDefault="00CB7E57" w:rsidP="00940791">
      <w:pPr>
        <w:spacing w:after="0"/>
        <w:jc w:val="both"/>
      </w:pPr>
      <w:r>
        <w:t xml:space="preserve">W związku z realizacją programu Rok Szkoły Zawodowców, zapraszamy uczniów szkół gimnazjalnych </w:t>
      </w:r>
      <w:r w:rsidR="00940791">
        <w:br/>
      </w:r>
      <w:r>
        <w:t>i ponadgimnazjalnych do wzięcia udziału w Konkursie otwartym „Szkoła zawodowa - mój wybór”, organizowanym przez Ministerstwo Edukacji Narodowej we współpracy z Kuratorium Oświaty.</w:t>
      </w:r>
    </w:p>
    <w:p w:rsidR="00CB7E57" w:rsidRDefault="00CB7E57" w:rsidP="00940791">
      <w:pPr>
        <w:spacing w:after="0"/>
        <w:jc w:val="both"/>
      </w:pPr>
      <w:r>
        <w:t>Celem konkursu jest upowszechnianie kształcenia zawodowego i poszczególnych zawodów poprzez wybór i prezentację najlepszych prac uczniów.</w:t>
      </w:r>
    </w:p>
    <w:p w:rsidR="00CB7E57" w:rsidRDefault="00CB7E57" w:rsidP="00940791">
      <w:pPr>
        <w:spacing w:after="0"/>
        <w:jc w:val="both"/>
      </w:pPr>
      <w:r>
        <w:t xml:space="preserve">Konkurs  skierowany  jest  do  uczniów  szkół gimnazjalnych  i  szkół  dla  młodzieży  prowadzących  kształcenie w zawodach (publicznych i niepublicznych o uprawnieniach szkół publicznych), </w:t>
      </w:r>
      <w:r w:rsidR="00940791">
        <w:br/>
      </w:r>
      <w:r>
        <w:t>tj. zasadniczych szkół zawodowych, techników i szkół policealnych.</w:t>
      </w:r>
    </w:p>
    <w:p w:rsidR="00CB7E57" w:rsidRDefault="00CB7E57" w:rsidP="00940791">
      <w:pPr>
        <w:spacing w:after="0"/>
        <w:jc w:val="both"/>
      </w:pPr>
      <w:r>
        <w:t xml:space="preserve">Uczestnicy konkursu (jeden uczestnik zgłasza jedną pracę) pod opieką nauczyciela przygotowują pracę na  temat  „Wybiorę szkołę zawodową bo …” (dla gimnazjum),  „Wybrałam/em szkołę zawodową bo …” (dla szkoły zawodowej), opracowaną w jednej z trzech kategorii: praca pisemna, praca plastyczna lub film. Zadaniem uczniów będzie wykazanie się umiejętnościami, kreatywnością </w:t>
      </w:r>
      <w:r w:rsidR="00940791">
        <w:br/>
      </w:r>
      <w:r>
        <w:t>i takim sposobem prezentacji tematu, który zachęci młodych ludzi do świadomego planowania własnej kariery edukacyjno-zawodowej.</w:t>
      </w:r>
    </w:p>
    <w:p w:rsidR="00CB7E57" w:rsidRDefault="00CB7E57" w:rsidP="00C32A42">
      <w:pPr>
        <w:spacing w:after="0"/>
      </w:pPr>
      <w:r>
        <w:t xml:space="preserve"> </w:t>
      </w:r>
    </w:p>
    <w:p w:rsidR="00CB7E57" w:rsidRDefault="00CB7E57" w:rsidP="00C32A42">
      <w:pPr>
        <w:spacing w:after="0"/>
      </w:pPr>
      <w:r>
        <w:t>Konkurs będzie przebiegał dwuetapowo:</w:t>
      </w:r>
    </w:p>
    <w:p w:rsidR="00CB7E57" w:rsidRDefault="00CB7E57" w:rsidP="00C32A42">
      <w:pPr>
        <w:spacing w:after="0"/>
      </w:pPr>
      <w:r>
        <w:t xml:space="preserve"> </w:t>
      </w:r>
    </w:p>
    <w:p w:rsidR="00CB7E57" w:rsidRDefault="00CB7E57" w:rsidP="00C32A42">
      <w:pPr>
        <w:spacing w:after="0"/>
      </w:pPr>
      <w:r>
        <w:t>• I etap wojewódzki – zgłaszanie prac do 31 marca 2015 r.</w:t>
      </w:r>
    </w:p>
    <w:p w:rsidR="00CB7E57" w:rsidRDefault="00CB7E57" w:rsidP="00C32A42">
      <w:pPr>
        <w:spacing w:after="0"/>
      </w:pPr>
      <w:r>
        <w:t xml:space="preserve">                                       ogłoszenie wyników konkursu na etapie wojewódzkim – do 30 kwietnia 2015 r.</w:t>
      </w:r>
    </w:p>
    <w:p w:rsidR="00CB7E57" w:rsidRDefault="00CB7E57" w:rsidP="00C32A42">
      <w:pPr>
        <w:spacing w:after="0"/>
      </w:pPr>
      <w:r>
        <w:t>• II etap ogólnopolski – ocena prac wyróżnionych na etapie wojewódzkim – do 8 czerwca 2015 r.</w:t>
      </w:r>
    </w:p>
    <w:p w:rsidR="00CB7E57" w:rsidRDefault="00CB7E57" w:rsidP="00C32A42">
      <w:pPr>
        <w:spacing w:after="0"/>
      </w:pPr>
      <w:r>
        <w:t xml:space="preserve">                                           ogłoszenie wyników konkursu – 10 czerwca 2015 r.</w:t>
      </w:r>
    </w:p>
    <w:p w:rsidR="00CB7E57" w:rsidRDefault="00CB7E57" w:rsidP="00C32A42">
      <w:pPr>
        <w:spacing w:after="0"/>
      </w:pPr>
      <w:r>
        <w:t xml:space="preserve"> </w:t>
      </w:r>
    </w:p>
    <w:p w:rsidR="00CB7E57" w:rsidRDefault="00CB7E57" w:rsidP="00C32A42">
      <w:pPr>
        <w:spacing w:after="0"/>
      </w:pPr>
      <w:r>
        <w:t xml:space="preserve">Dokumentacja konkursowa: karta zgłoszenia kandydata, oświadczenie ucznia, oświadczenie nauczyciela, znajdują się w załączeniu.                            </w:t>
      </w:r>
    </w:p>
    <w:p w:rsidR="00CB7E57" w:rsidRDefault="00CB7E57" w:rsidP="00C32A42">
      <w:pPr>
        <w:spacing w:after="0"/>
      </w:pPr>
      <w:r>
        <w:t>Zachęcamy do aktywnego udziału w konkursie.</w:t>
      </w:r>
    </w:p>
    <w:p w:rsidR="00CB7E57" w:rsidRDefault="00CB7E57" w:rsidP="00C32A42">
      <w:pPr>
        <w:spacing w:after="0"/>
      </w:pPr>
      <w:r>
        <w:t xml:space="preserve"> </w:t>
      </w:r>
    </w:p>
    <w:p w:rsidR="00C32A42" w:rsidRPr="00C32A42" w:rsidRDefault="00C32A42" w:rsidP="00C32A42">
      <w:pPr>
        <w:spacing w:after="0"/>
        <w:rPr>
          <w:b/>
        </w:rPr>
      </w:pPr>
      <w:r w:rsidRPr="00C32A42">
        <w:rPr>
          <w:b/>
        </w:rPr>
        <w:t>Prace konkursową z dokumentacją należy przesyłać na adres:</w:t>
      </w:r>
    </w:p>
    <w:p w:rsidR="00C32A42" w:rsidRDefault="00C32A42" w:rsidP="00C32A42">
      <w:pPr>
        <w:spacing w:after="0"/>
      </w:pPr>
      <w:r>
        <w:t>Kuratorium Oświaty w Warszawie</w:t>
      </w:r>
    </w:p>
    <w:p w:rsidR="00C32A42" w:rsidRDefault="00C32A42" w:rsidP="00C32A42">
      <w:pPr>
        <w:spacing w:after="0"/>
      </w:pPr>
      <w:r>
        <w:t>Al. Jerozolimskie 32</w:t>
      </w:r>
    </w:p>
    <w:p w:rsidR="00C32A42" w:rsidRDefault="00C32A42" w:rsidP="00C32A42">
      <w:pPr>
        <w:spacing w:after="0"/>
      </w:pPr>
      <w:r>
        <w:t>00-024 Warszawa</w:t>
      </w:r>
    </w:p>
    <w:p w:rsidR="00C32A42" w:rsidRDefault="00C32A42" w:rsidP="00C32A42">
      <w:pPr>
        <w:spacing w:after="0"/>
      </w:pPr>
      <w:r>
        <w:t>z dopiskiem    konkurs „Szkoła Zawodowa – mój wybór”, gimnazjum   lub</w:t>
      </w:r>
    </w:p>
    <w:p w:rsidR="007B7C96" w:rsidRDefault="00C32A42" w:rsidP="00C32A42">
      <w:pPr>
        <w:spacing w:after="0"/>
      </w:pPr>
      <w:r>
        <w:t xml:space="preserve">                         konkurs „Szkoła Zawodowa – mój wybór”, szkoły zawodowe</w:t>
      </w:r>
    </w:p>
    <w:p w:rsidR="00C32A42" w:rsidRDefault="00C32A42" w:rsidP="00C32A42">
      <w:pPr>
        <w:spacing w:after="0"/>
      </w:pPr>
    </w:p>
    <w:p w:rsidR="00C32A42" w:rsidRDefault="00C32A42" w:rsidP="00C32A42">
      <w:pPr>
        <w:spacing w:after="0"/>
      </w:pPr>
      <w:r>
        <w:t>Potrzebne informacje znajdują się na stronie:</w:t>
      </w:r>
      <w:bookmarkStart w:id="0" w:name="_GoBack"/>
      <w:bookmarkEnd w:id="0"/>
    </w:p>
    <w:p w:rsidR="00C32A42" w:rsidRDefault="00C32A42" w:rsidP="00C32A42">
      <w:pPr>
        <w:spacing w:after="0"/>
      </w:pPr>
    </w:p>
    <w:p w:rsidR="00C32A42" w:rsidRDefault="00940791" w:rsidP="00C32A42">
      <w:pPr>
        <w:spacing w:after="0"/>
      </w:pPr>
      <w:hyperlink r:id="rId4" w:history="1">
        <w:r w:rsidRPr="008C6C74">
          <w:rPr>
            <w:rStyle w:val="Hipercze"/>
          </w:rPr>
          <w:t>http://www.kuratorium.waw.pl/pl/site/573/konkurs-szko%C5%82a-zawodowa-m%C3%B3j-wyb%C3%B3r.html</w:t>
        </w:r>
      </w:hyperlink>
    </w:p>
    <w:p w:rsidR="00940791" w:rsidRDefault="00940791" w:rsidP="00C32A42">
      <w:pPr>
        <w:spacing w:after="0"/>
      </w:pPr>
    </w:p>
    <w:sectPr w:rsidR="00940791" w:rsidSect="00E8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B7E57"/>
    <w:rsid w:val="006B158A"/>
    <w:rsid w:val="007B7C96"/>
    <w:rsid w:val="00940791"/>
    <w:rsid w:val="00C32A42"/>
    <w:rsid w:val="00CB7E57"/>
    <w:rsid w:val="00E8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07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ratorium.waw.pl/pl/site/573/konkurs-szko%C5%82a-zawodowa-m%C3%B3j-wyb%C3%B3r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2</cp:revision>
  <dcterms:created xsi:type="dcterms:W3CDTF">2015-02-10T10:19:00Z</dcterms:created>
  <dcterms:modified xsi:type="dcterms:W3CDTF">2015-02-10T10:19:00Z</dcterms:modified>
</cp:coreProperties>
</file>