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CD" w:rsidRPr="001505B0" w:rsidRDefault="003B75CD" w:rsidP="00CC50AC">
      <w:pPr>
        <w:contextualSpacing/>
        <w:jc w:val="center"/>
        <w:rPr>
          <w:b/>
          <w:color w:val="0000FF"/>
        </w:rPr>
      </w:pPr>
      <w:r w:rsidRPr="001505B0">
        <w:rPr>
          <w:b/>
          <w:color w:val="0000FF"/>
        </w:rPr>
        <w:t xml:space="preserve">REKRUTACJA  STAŻYSTÓW DO UDZIAŁU W PROGRAMIE ERASMUS+ </w:t>
      </w:r>
    </w:p>
    <w:p w:rsidR="003B75CD" w:rsidRPr="001505B0" w:rsidRDefault="003B75CD" w:rsidP="00CC50AC">
      <w:pPr>
        <w:contextualSpacing/>
        <w:jc w:val="center"/>
        <w:rPr>
          <w:b/>
          <w:color w:val="0000FF"/>
        </w:rPr>
      </w:pPr>
      <w:r w:rsidRPr="001505B0">
        <w:rPr>
          <w:b/>
          <w:color w:val="0000FF"/>
        </w:rPr>
        <w:t>W ROKU SZKOLNYM 2015/2016</w:t>
      </w:r>
    </w:p>
    <w:p w:rsidR="003B75CD" w:rsidRPr="001505B0" w:rsidRDefault="003B75CD" w:rsidP="00CC50AC">
      <w:pPr>
        <w:contextualSpacing/>
        <w:jc w:val="center"/>
        <w:rPr>
          <w:b/>
          <w:color w:val="0000FF"/>
        </w:rPr>
      </w:pPr>
    </w:p>
    <w:p w:rsidR="003B75CD" w:rsidRDefault="003B75CD" w:rsidP="00B9543C">
      <w:pPr>
        <w:jc w:val="center"/>
        <w:rPr>
          <w:b/>
        </w:rPr>
      </w:pPr>
      <w:r>
        <w:rPr>
          <w:b/>
        </w:rPr>
        <w:t>Tytuł projektu: "KREOWANIE KOMPETENCJI NIEZBĘDNYCH NA ERUPOJSKIM RYNKU PRACY”</w:t>
      </w:r>
    </w:p>
    <w:p w:rsidR="003B75CD" w:rsidRDefault="003B75CD" w:rsidP="00B9543C">
      <w:pPr>
        <w:jc w:val="both"/>
      </w:pPr>
      <w:r>
        <w:t>Jeżeli jesteś uczniem klasy II AEI, czy też klasy III AE,  nie boisz się nowych wyzwań  i chcesz odbyć  staż  zawodowy w zagranicznym przedsiębiorstwie, w ramach programu Erasmus+, wypełnij formularz rekrutacyjny i złóż do wychowawcy klasy w terminie do 13 listopada 2015 r.</w:t>
      </w:r>
    </w:p>
    <w:p w:rsidR="003B75CD" w:rsidRPr="00492629" w:rsidRDefault="003B75CD" w:rsidP="00B9543C">
      <w:pPr>
        <w:jc w:val="both"/>
        <w:rPr>
          <w:b/>
        </w:rPr>
      </w:pPr>
      <w:r w:rsidRPr="00492629">
        <w:rPr>
          <w:b/>
        </w:rPr>
        <w:t>PARTNERZY PROJEKTU:</w:t>
      </w:r>
    </w:p>
    <w:p w:rsidR="003B75CD" w:rsidRDefault="003B75CD" w:rsidP="00B9543C">
      <w:r w:rsidRPr="00492629">
        <w:rPr>
          <w:b/>
        </w:rPr>
        <w:t>Organizacja wysyłająca</w:t>
      </w:r>
      <w:r>
        <w:t xml:space="preserve">  -  Zespół Szkół Nr 5 im. Stefana Kisielewskiego, ul. Szczawnicka  1, </w:t>
      </w:r>
      <w:r>
        <w:br/>
        <w:t xml:space="preserve"> Warszawa; koordynator projektu: Anna Polewczyk.</w:t>
      </w:r>
    </w:p>
    <w:p w:rsidR="003B75CD" w:rsidRPr="00DF3A22" w:rsidRDefault="003B75CD" w:rsidP="004C6FB0">
      <w:pPr>
        <w:shd w:val="clear" w:color="auto" w:fill="FFFFFF"/>
        <w:contextualSpacing/>
      </w:pPr>
      <w:r w:rsidRPr="00DF3A22">
        <w:rPr>
          <w:b/>
        </w:rPr>
        <w:t>Organizacje przyjmując</w:t>
      </w:r>
      <w:r>
        <w:rPr>
          <w:b/>
        </w:rPr>
        <w:t>a</w:t>
      </w:r>
      <w:r w:rsidRPr="00DF3A22">
        <w:t xml:space="preserve"> :</w:t>
      </w:r>
    </w:p>
    <w:p w:rsidR="003B75CD" w:rsidRPr="00DF3A22" w:rsidRDefault="003B75CD" w:rsidP="001051DE">
      <w:pPr>
        <w:pStyle w:val="Akapitzlist"/>
        <w:numPr>
          <w:ilvl w:val="0"/>
          <w:numId w:val="2"/>
        </w:numPr>
        <w:rPr>
          <w:b/>
          <w:lang w:val="de-DE"/>
        </w:rPr>
      </w:pPr>
      <w:r w:rsidRPr="00DF3A22">
        <w:rPr>
          <w:b/>
          <w:lang w:val="de-DE"/>
        </w:rPr>
        <w:t>VITALIS Betreuungsgesellschaft für Modellprojekte mbH</w:t>
      </w:r>
    </w:p>
    <w:p w:rsidR="003B75CD" w:rsidRPr="00DF3A22" w:rsidRDefault="003B75CD" w:rsidP="001051DE">
      <w:pPr>
        <w:contextualSpacing/>
        <w:rPr>
          <w:lang w:val="de-DE"/>
        </w:rPr>
      </w:pPr>
      <w:r w:rsidRPr="00DF3A22">
        <w:rPr>
          <w:lang w:val="de-DE"/>
        </w:rPr>
        <w:t xml:space="preserve"> Gut Wehlitz  </w:t>
      </w:r>
    </w:p>
    <w:p w:rsidR="003B75CD" w:rsidRPr="00DF3A22" w:rsidRDefault="003B75CD" w:rsidP="001051DE">
      <w:pPr>
        <w:contextualSpacing/>
        <w:rPr>
          <w:lang w:val="de-DE"/>
        </w:rPr>
      </w:pPr>
      <w:r w:rsidRPr="00DF3A22">
        <w:rPr>
          <w:lang w:val="de-DE"/>
        </w:rPr>
        <w:t>04435 Schkeuditz</w:t>
      </w:r>
    </w:p>
    <w:p w:rsidR="003B75CD" w:rsidRPr="00DF3A22" w:rsidRDefault="003B75CD" w:rsidP="001051DE">
      <w:pPr>
        <w:contextualSpacing/>
        <w:rPr>
          <w:lang w:val="de-DE"/>
        </w:rPr>
      </w:pPr>
      <w:r w:rsidRPr="00DF3A22">
        <w:rPr>
          <w:lang w:val="de-DE"/>
        </w:rPr>
        <w:t xml:space="preserve"> Deutschland</w:t>
      </w:r>
    </w:p>
    <w:p w:rsidR="003B75CD" w:rsidRPr="00DF3A22" w:rsidRDefault="003B75CD" w:rsidP="001051DE">
      <w:pPr>
        <w:contextualSpacing/>
        <w:rPr>
          <w:lang w:val="de-DE"/>
        </w:rPr>
      </w:pPr>
      <w:r w:rsidRPr="00DF3A22">
        <w:rPr>
          <w:lang w:val="de-DE"/>
        </w:rPr>
        <w:t>Koordynator: Małgorzata Worona</w:t>
      </w:r>
    </w:p>
    <w:p w:rsidR="003B75CD" w:rsidRPr="00DF3A22" w:rsidRDefault="003B75CD" w:rsidP="001051DE">
      <w:pPr>
        <w:rPr>
          <w:lang w:val="de-DE"/>
        </w:rPr>
      </w:pPr>
      <w:r w:rsidRPr="00DF3A22">
        <w:rPr>
          <w:lang w:val="de-DE"/>
        </w:rPr>
        <w:t xml:space="preserve">Web: </w:t>
      </w:r>
      <w:hyperlink r:id="rId7" w:history="1">
        <w:r w:rsidRPr="00DF3A22">
          <w:rPr>
            <w:rStyle w:val="Hipercze"/>
            <w:lang w:val="de-DE"/>
          </w:rPr>
          <w:t>www.gut-wehlitz.de</w:t>
        </w:r>
      </w:hyperlink>
    </w:p>
    <w:p w:rsidR="003B75CD" w:rsidRPr="00DF3A22" w:rsidRDefault="003B75CD" w:rsidP="001051DE">
      <w:pPr>
        <w:contextualSpacing/>
        <w:rPr>
          <w:lang w:val="de-DE"/>
        </w:rPr>
      </w:pPr>
      <w:r w:rsidRPr="00DF3A22">
        <w:rPr>
          <w:lang w:val="de-DE"/>
        </w:rPr>
        <w:t>Liczba uczestników: 10</w:t>
      </w:r>
    </w:p>
    <w:p w:rsidR="003B75CD" w:rsidRPr="00DF3A22" w:rsidRDefault="003B75CD" w:rsidP="001051DE">
      <w:pPr>
        <w:contextualSpacing/>
        <w:rPr>
          <w:lang w:val="de-DE"/>
        </w:rPr>
      </w:pPr>
      <w:r w:rsidRPr="00DF3A22">
        <w:rPr>
          <w:lang w:val="de-DE"/>
        </w:rPr>
        <w:t>Zawód: Technik  ekonomista</w:t>
      </w:r>
    </w:p>
    <w:p w:rsidR="003B75CD" w:rsidRDefault="003B75CD" w:rsidP="001051DE">
      <w:pPr>
        <w:contextualSpacing/>
      </w:pPr>
      <w:r>
        <w:t>Termin stażu: 1/05/2016 - 21/05</w:t>
      </w:r>
      <w:r w:rsidRPr="001051DE">
        <w:t>/2016</w:t>
      </w:r>
    </w:p>
    <w:p w:rsidR="003B75CD" w:rsidRDefault="003B75CD" w:rsidP="00492629">
      <w:pPr>
        <w:contextualSpacing/>
      </w:pPr>
    </w:p>
    <w:p w:rsidR="003B75CD" w:rsidRPr="00492629" w:rsidRDefault="003B75CD" w:rsidP="00B9543C">
      <w:pPr>
        <w:rPr>
          <w:b/>
        </w:rPr>
      </w:pPr>
      <w:r w:rsidRPr="00492629">
        <w:rPr>
          <w:b/>
        </w:rPr>
        <w:t>Dlaczego warto wziąć udział w Programie Erasmus+?</w:t>
      </w:r>
    </w:p>
    <w:p w:rsidR="003B75CD" w:rsidRDefault="003B75CD" w:rsidP="00850C35">
      <w:pPr>
        <w:pStyle w:val="Akapitzlist"/>
        <w:numPr>
          <w:ilvl w:val="0"/>
          <w:numId w:val="1"/>
        </w:numPr>
      </w:pPr>
      <w:r>
        <w:t>Zdobędziesz pierwsze  doświadczenie  zawodowe  w zagranicznym środowisku;</w:t>
      </w:r>
    </w:p>
    <w:p w:rsidR="003B75CD" w:rsidRDefault="003B75CD" w:rsidP="00850C35">
      <w:pPr>
        <w:pStyle w:val="Akapitzlist"/>
        <w:numPr>
          <w:ilvl w:val="0"/>
          <w:numId w:val="1"/>
        </w:numPr>
      </w:pPr>
      <w:r>
        <w:t>Uzyskasz  kwalifikacje zawodowe  na poziomie europejskim;</w:t>
      </w:r>
    </w:p>
    <w:p w:rsidR="003B75CD" w:rsidRDefault="003B75CD" w:rsidP="00850C35">
      <w:pPr>
        <w:pStyle w:val="Akapitzlist"/>
        <w:numPr>
          <w:ilvl w:val="0"/>
          <w:numId w:val="1"/>
        </w:numPr>
      </w:pPr>
      <w:r>
        <w:t xml:space="preserve">Poprawisz kompetencje językowe; </w:t>
      </w:r>
    </w:p>
    <w:p w:rsidR="003B75CD" w:rsidRDefault="003B75CD" w:rsidP="00850C35">
      <w:pPr>
        <w:pStyle w:val="Akapitzlist"/>
        <w:numPr>
          <w:ilvl w:val="0"/>
          <w:numId w:val="1"/>
        </w:numPr>
      </w:pPr>
      <w:r>
        <w:t>Poznasz ciekawych ludzi;</w:t>
      </w:r>
    </w:p>
    <w:p w:rsidR="003B75CD" w:rsidRDefault="003B75CD" w:rsidP="00850C35">
      <w:pPr>
        <w:pStyle w:val="Akapitzlist"/>
        <w:numPr>
          <w:ilvl w:val="0"/>
          <w:numId w:val="1"/>
        </w:numPr>
      </w:pPr>
      <w:r>
        <w:t>Nauczysz się samodzielności;</w:t>
      </w:r>
    </w:p>
    <w:p w:rsidR="003B75CD" w:rsidRDefault="003B75CD" w:rsidP="00850C35">
      <w:pPr>
        <w:pStyle w:val="Akapitzlist"/>
        <w:numPr>
          <w:ilvl w:val="0"/>
          <w:numId w:val="1"/>
        </w:numPr>
      </w:pPr>
      <w:r>
        <w:t>Wzrośnie Twoja samoocena;</w:t>
      </w:r>
    </w:p>
    <w:p w:rsidR="003B75CD" w:rsidRDefault="003B75CD" w:rsidP="00850C35">
      <w:pPr>
        <w:pStyle w:val="Akapitzlist"/>
        <w:numPr>
          <w:ilvl w:val="0"/>
          <w:numId w:val="1"/>
        </w:numPr>
      </w:pPr>
      <w:r>
        <w:t>Zwiedzisz zagraniczne miasta;</w:t>
      </w:r>
    </w:p>
    <w:p w:rsidR="003B75CD" w:rsidRDefault="003B75CD" w:rsidP="00850C35">
      <w:pPr>
        <w:pStyle w:val="Akapitzlist"/>
        <w:numPr>
          <w:ilvl w:val="0"/>
          <w:numId w:val="1"/>
        </w:numPr>
      </w:pPr>
      <w:r>
        <w:t>Otrzymasz  zagraniczne certyfikaty  oraz dokument  "Europass Mobilność", który ułatwi Ci start na europejskim rynku pracy;</w:t>
      </w:r>
    </w:p>
    <w:p w:rsidR="003B75CD" w:rsidRDefault="003B75CD" w:rsidP="00850C35">
      <w:pPr>
        <w:pStyle w:val="Akapitzlist"/>
        <w:numPr>
          <w:ilvl w:val="0"/>
          <w:numId w:val="1"/>
        </w:numPr>
      </w:pPr>
      <w:r>
        <w:t>Udział w programie jest całkiem bezpłatny;</w:t>
      </w:r>
    </w:p>
    <w:p w:rsidR="003B75CD" w:rsidRDefault="003B75CD" w:rsidP="00850C35">
      <w:pPr>
        <w:pStyle w:val="Akapitzlist"/>
        <w:numPr>
          <w:ilvl w:val="0"/>
          <w:numId w:val="1"/>
        </w:numPr>
      </w:pPr>
      <w:r>
        <w:t>Grant, który zdobył nasz projekt w ramach konkursu, zapewni Ci darmową podróż, ubezpieczenie, zakwaterowanie i wyżywienie, a także kieszonkowe na drobne wydatki.</w:t>
      </w:r>
    </w:p>
    <w:p w:rsidR="003B75CD" w:rsidRDefault="003B75CD" w:rsidP="00850C35">
      <w:pPr>
        <w:pStyle w:val="Akapitzlist"/>
        <w:numPr>
          <w:ilvl w:val="0"/>
          <w:numId w:val="1"/>
        </w:numPr>
      </w:pPr>
      <w:r>
        <w:t>Przed wyjazdem weźmiesz udział w warsztatach w ramach przygotowania kulturowo-językowego.</w:t>
      </w:r>
    </w:p>
    <w:p w:rsidR="003B75CD" w:rsidRPr="00CC50AC" w:rsidRDefault="003B75CD" w:rsidP="00CC50AC">
      <w:pPr>
        <w:shd w:val="clear" w:color="auto" w:fill="FFFFFF"/>
        <w:spacing w:after="150" w:line="600" w:lineRule="atLeast"/>
        <w:contextualSpacing/>
        <w:textAlignment w:val="baseline"/>
        <w:outlineLvl w:val="1"/>
        <w:rPr>
          <w:rFonts w:ascii="Arial" w:hAnsi="Arial" w:cs="Arial"/>
          <w:b/>
          <w:color w:val="0085C8"/>
          <w:sz w:val="24"/>
          <w:szCs w:val="24"/>
          <w:lang w:eastAsia="pl-PL"/>
        </w:rPr>
      </w:pPr>
      <w:r w:rsidRPr="001505B0">
        <w:rPr>
          <w:rFonts w:ascii="Arial" w:hAnsi="Arial" w:cs="Arial"/>
          <w:b/>
          <w:color w:val="0000FF"/>
          <w:sz w:val="24"/>
          <w:szCs w:val="24"/>
          <w:lang w:eastAsia="pl-PL"/>
        </w:rPr>
        <w:t>Staż za granicą? 10 zalet, które najczęściej wymieniają ich uczestnicy – zobacz</w:t>
      </w:r>
      <w:r>
        <w:rPr>
          <w:rFonts w:ascii="Arial" w:hAnsi="Arial" w:cs="Arial"/>
          <w:b/>
          <w:color w:val="0085C8"/>
          <w:sz w:val="24"/>
          <w:szCs w:val="24"/>
          <w:lang w:eastAsia="pl-PL"/>
        </w:rPr>
        <w:t xml:space="preserve">: </w:t>
      </w:r>
      <w:hyperlink r:id="rId8" w:history="1">
        <w:r w:rsidRPr="00CC50AC">
          <w:rPr>
            <w:rStyle w:val="Hipercze"/>
            <w:rFonts w:ascii="Arial" w:hAnsi="Arial" w:cs="Arial"/>
            <w:sz w:val="20"/>
            <w:szCs w:val="20"/>
            <w:lang w:eastAsia="pl-PL"/>
          </w:rPr>
          <w:t>http://karieraplus.pl/artykuly/staz-za-granica-10-zalet-ktore-najczesciej-wymieniaja-ich-uczestnicy</w:t>
        </w:r>
      </w:hyperlink>
    </w:p>
    <w:p w:rsidR="003B75CD" w:rsidRPr="00CC50AC" w:rsidRDefault="003B75CD" w:rsidP="00CF6C2B">
      <w:pPr>
        <w:rPr>
          <w:b/>
        </w:rPr>
      </w:pPr>
    </w:p>
    <w:p w:rsidR="003B75CD" w:rsidRDefault="003B75CD" w:rsidP="00E7783D">
      <w:pPr>
        <w:ind w:left="360"/>
      </w:pPr>
      <w:r>
        <w:lastRenderedPageBreak/>
        <w:t>Komisja rekrutacyjna wybierze 10  kandydatów oraz 3 uczniów rezerwowych   z  najwyższą liczbą punktów i pozytywną opinią wychowawcy klasy.  Lista uczestników oraz lista rezerwowa  zostanie ogłoszona na stronie internetowej szkoły do dnia 17 listopada   2015 r.</w:t>
      </w:r>
    </w:p>
    <w:p w:rsidR="003B75CD" w:rsidRPr="00F010AD" w:rsidRDefault="003B75CD" w:rsidP="00E7783D">
      <w:pPr>
        <w:jc w:val="both"/>
        <w:rPr>
          <w:rFonts w:ascii="Arial" w:hAnsi="Arial" w:cs="Arial"/>
          <w:b/>
          <w:sz w:val="20"/>
          <w:szCs w:val="20"/>
        </w:rPr>
      </w:pPr>
      <w:r w:rsidRPr="00F010AD">
        <w:rPr>
          <w:rFonts w:ascii="Arial" w:hAnsi="Arial" w:cs="Arial"/>
          <w:b/>
          <w:sz w:val="20"/>
          <w:szCs w:val="20"/>
        </w:rPr>
        <w:t xml:space="preserve">Zasady punktacji: ( </w:t>
      </w:r>
      <w:r w:rsidRPr="00F010AD">
        <w:rPr>
          <w:rFonts w:ascii="Arial" w:hAnsi="Arial" w:cs="Arial"/>
          <w:i/>
          <w:sz w:val="20"/>
          <w:szCs w:val="20"/>
        </w:rPr>
        <w:t>dotyczy wyników  rocznych z klasy p</w:t>
      </w:r>
      <w:r>
        <w:rPr>
          <w:rFonts w:ascii="Arial" w:hAnsi="Arial" w:cs="Arial"/>
          <w:i/>
          <w:sz w:val="20"/>
          <w:szCs w:val="20"/>
        </w:rPr>
        <w:t>oprzedniej</w:t>
      </w:r>
      <w:r w:rsidRPr="00F010AD">
        <w:rPr>
          <w:rFonts w:ascii="Arial" w:hAnsi="Arial" w:cs="Arial"/>
          <w:b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750"/>
        <w:gridCol w:w="2326"/>
        <w:gridCol w:w="750"/>
        <w:gridCol w:w="1490"/>
        <w:gridCol w:w="750"/>
        <w:gridCol w:w="1182"/>
        <w:gridCol w:w="750"/>
      </w:tblGrid>
      <w:tr w:rsidR="003B75CD" w:rsidRPr="00890F23" w:rsidTr="001505B0">
        <w:trPr>
          <w:trHeight w:val="567"/>
        </w:trPr>
        <w:tc>
          <w:tcPr>
            <w:tcW w:w="1646" w:type="dxa"/>
          </w:tcPr>
          <w:p w:rsidR="003B75CD" w:rsidRPr="00890F23" w:rsidRDefault="003B75CD" w:rsidP="00890F2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Ocena roczna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 z języka niemieckiego</w:t>
            </w:r>
            <w:r w:rsidRPr="00890F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B75CD" w:rsidRPr="00890F23" w:rsidRDefault="003B75CD" w:rsidP="00890F2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0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0F23">
              <w:rPr>
                <w:rFonts w:ascii="Arial" w:hAnsi="Arial" w:cs="Arial"/>
                <w:b/>
                <w:sz w:val="16"/>
                <w:szCs w:val="16"/>
              </w:rPr>
              <w:t xml:space="preserve">Punkty </w:t>
            </w:r>
          </w:p>
        </w:tc>
        <w:tc>
          <w:tcPr>
            <w:tcW w:w="2442" w:type="dxa"/>
          </w:tcPr>
          <w:p w:rsidR="003B75CD" w:rsidRPr="00890F23" w:rsidRDefault="003B75CD" w:rsidP="00890F2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0F23">
              <w:rPr>
                <w:rFonts w:ascii="Arial" w:hAnsi="Arial" w:cs="Arial"/>
                <w:b/>
                <w:sz w:val="16"/>
                <w:szCs w:val="16"/>
              </w:rPr>
              <w:t xml:space="preserve">Średnia ocena roczna </w:t>
            </w:r>
            <w:r w:rsidRPr="00890F23">
              <w:rPr>
                <w:rFonts w:ascii="Arial" w:hAnsi="Arial" w:cs="Arial"/>
                <w:b/>
                <w:sz w:val="16"/>
                <w:szCs w:val="16"/>
              </w:rPr>
              <w:br/>
              <w:t>z przedmiotów zawodowych</w:t>
            </w:r>
          </w:p>
        </w:tc>
        <w:tc>
          <w:tcPr>
            <w:tcW w:w="750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0F23">
              <w:rPr>
                <w:rFonts w:ascii="Arial" w:hAnsi="Arial" w:cs="Arial"/>
                <w:b/>
                <w:sz w:val="16"/>
                <w:szCs w:val="16"/>
              </w:rPr>
              <w:t xml:space="preserve">Punkty </w:t>
            </w:r>
          </w:p>
        </w:tc>
        <w:tc>
          <w:tcPr>
            <w:tcW w:w="1508" w:type="dxa"/>
          </w:tcPr>
          <w:p w:rsidR="003B75CD" w:rsidRPr="00890F23" w:rsidRDefault="003B75CD" w:rsidP="00890F2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0F23">
              <w:rPr>
                <w:rFonts w:ascii="Arial" w:hAnsi="Arial" w:cs="Arial"/>
                <w:b/>
                <w:sz w:val="16"/>
                <w:szCs w:val="16"/>
              </w:rPr>
              <w:t xml:space="preserve">Ocena </w:t>
            </w:r>
            <w:r w:rsidRPr="00890F23">
              <w:rPr>
                <w:rFonts w:ascii="Arial" w:hAnsi="Arial" w:cs="Arial"/>
                <w:b/>
                <w:sz w:val="16"/>
                <w:szCs w:val="16"/>
              </w:rPr>
              <w:br/>
              <w:t>z zachowania *</w:t>
            </w:r>
          </w:p>
        </w:tc>
        <w:tc>
          <w:tcPr>
            <w:tcW w:w="750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0F23">
              <w:rPr>
                <w:rFonts w:ascii="Arial" w:hAnsi="Arial" w:cs="Arial"/>
                <w:b/>
                <w:sz w:val="16"/>
                <w:szCs w:val="16"/>
              </w:rPr>
              <w:t xml:space="preserve">Punkty </w:t>
            </w:r>
          </w:p>
        </w:tc>
        <w:tc>
          <w:tcPr>
            <w:tcW w:w="1193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0F23">
              <w:rPr>
                <w:rFonts w:ascii="Arial" w:hAnsi="Arial" w:cs="Arial"/>
                <w:b/>
                <w:sz w:val="16"/>
                <w:szCs w:val="16"/>
              </w:rPr>
              <w:t>Frekwencja roczna*</w:t>
            </w:r>
          </w:p>
        </w:tc>
        <w:tc>
          <w:tcPr>
            <w:tcW w:w="567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0F23">
              <w:rPr>
                <w:rFonts w:ascii="Arial" w:hAnsi="Arial" w:cs="Arial"/>
                <w:b/>
                <w:sz w:val="16"/>
                <w:szCs w:val="16"/>
              </w:rPr>
              <w:t>Punkty</w:t>
            </w:r>
          </w:p>
        </w:tc>
      </w:tr>
      <w:tr w:rsidR="003B75CD" w:rsidRPr="00890F23" w:rsidTr="001505B0">
        <w:trPr>
          <w:trHeight w:val="567"/>
        </w:trPr>
        <w:tc>
          <w:tcPr>
            <w:tcW w:w="1646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dopuszczający</w:t>
            </w:r>
          </w:p>
        </w:tc>
        <w:tc>
          <w:tcPr>
            <w:tcW w:w="750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2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Dopuszczający ( 2 -2,5)</w:t>
            </w:r>
          </w:p>
        </w:tc>
        <w:tc>
          <w:tcPr>
            <w:tcW w:w="750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8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nieodpowiednie</w:t>
            </w:r>
          </w:p>
        </w:tc>
        <w:tc>
          <w:tcPr>
            <w:tcW w:w="750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3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567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B75CD" w:rsidRPr="00890F23" w:rsidTr="001505B0">
        <w:trPr>
          <w:trHeight w:val="567"/>
        </w:trPr>
        <w:tc>
          <w:tcPr>
            <w:tcW w:w="1646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dostateczny</w:t>
            </w:r>
          </w:p>
        </w:tc>
        <w:tc>
          <w:tcPr>
            <w:tcW w:w="750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42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Dostateczny (2,6-3,5)</w:t>
            </w:r>
          </w:p>
        </w:tc>
        <w:tc>
          <w:tcPr>
            <w:tcW w:w="750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8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poprawne</w:t>
            </w:r>
          </w:p>
        </w:tc>
        <w:tc>
          <w:tcPr>
            <w:tcW w:w="750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3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567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B75CD" w:rsidRPr="00890F23" w:rsidTr="001505B0">
        <w:trPr>
          <w:trHeight w:val="567"/>
        </w:trPr>
        <w:tc>
          <w:tcPr>
            <w:tcW w:w="1646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dobry</w:t>
            </w:r>
          </w:p>
        </w:tc>
        <w:tc>
          <w:tcPr>
            <w:tcW w:w="750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42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Dobry (3,6-4,5)</w:t>
            </w:r>
          </w:p>
        </w:tc>
        <w:tc>
          <w:tcPr>
            <w:tcW w:w="750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 xml:space="preserve">dobre </w:t>
            </w:r>
          </w:p>
        </w:tc>
        <w:tc>
          <w:tcPr>
            <w:tcW w:w="750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3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567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B75CD" w:rsidRPr="00890F23" w:rsidTr="001505B0">
        <w:trPr>
          <w:trHeight w:val="567"/>
        </w:trPr>
        <w:tc>
          <w:tcPr>
            <w:tcW w:w="1646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bardzo dobry</w:t>
            </w:r>
          </w:p>
        </w:tc>
        <w:tc>
          <w:tcPr>
            <w:tcW w:w="750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42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bardzo dobry (4,6 -5,5)</w:t>
            </w:r>
          </w:p>
        </w:tc>
        <w:tc>
          <w:tcPr>
            <w:tcW w:w="750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8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 xml:space="preserve">bardzo dobre </w:t>
            </w:r>
          </w:p>
        </w:tc>
        <w:tc>
          <w:tcPr>
            <w:tcW w:w="750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3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567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B75CD" w:rsidRPr="00890F23" w:rsidTr="001505B0">
        <w:trPr>
          <w:trHeight w:val="567"/>
        </w:trPr>
        <w:tc>
          <w:tcPr>
            <w:tcW w:w="1646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celujący</w:t>
            </w:r>
          </w:p>
        </w:tc>
        <w:tc>
          <w:tcPr>
            <w:tcW w:w="750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42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Celujący (5,6 -6)</w:t>
            </w:r>
          </w:p>
        </w:tc>
        <w:tc>
          <w:tcPr>
            <w:tcW w:w="750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8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wzorowe</w:t>
            </w:r>
          </w:p>
        </w:tc>
        <w:tc>
          <w:tcPr>
            <w:tcW w:w="750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3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95%</w:t>
            </w:r>
          </w:p>
        </w:tc>
        <w:tc>
          <w:tcPr>
            <w:tcW w:w="567" w:type="dxa"/>
          </w:tcPr>
          <w:p w:rsidR="003B75CD" w:rsidRPr="00890F23" w:rsidRDefault="003B75CD" w:rsidP="00890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F2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3B75CD" w:rsidRPr="00D85A69" w:rsidRDefault="003B75CD" w:rsidP="00D85A69">
      <w:pPr>
        <w:spacing w:line="240" w:lineRule="auto"/>
        <w:ind w:left="357"/>
      </w:pPr>
    </w:p>
    <w:p w:rsidR="00D85A69" w:rsidRPr="00D85A69" w:rsidRDefault="00D85A69" w:rsidP="00D85A69">
      <w:pPr>
        <w:spacing w:line="240" w:lineRule="auto"/>
        <w:ind w:left="357"/>
      </w:pPr>
      <w:r w:rsidRPr="00D85A69">
        <w:rPr>
          <w:b/>
        </w:rPr>
        <w:t>Ważący argument przy rekrutacji uczestników stanowi opinia nauczycieli przedmiotów zawodowych</w:t>
      </w:r>
      <w:r w:rsidRPr="00D85A69">
        <w:t xml:space="preserve">. </w:t>
      </w:r>
    </w:p>
    <w:p w:rsidR="003B75CD" w:rsidRPr="001505B0" w:rsidRDefault="003B75CD" w:rsidP="001505B0">
      <w:pPr>
        <w:spacing w:line="240" w:lineRule="auto"/>
        <w:ind w:left="357"/>
      </w:pPr>
      <w:r>
        <w:rPr>
          <w:rFonts w:ascii="Arial" w:hAnsi="Arial" w:cs="Arial"/>
          <w:sz w:val="16"/>
          <w:szCs w:val="16"/>
        </w:rPr>
        <w:t xml:space="preserve"> </w:t>
      </w:r>
      <w:r w:rsidRPr="001505B0">
        <w:t xml:space="preserve">W przypadku takiej samej liczby punktów , o uczestnictwie w programie,  zdecydują wyniki dodatkowego testu z języka niemieckiego. </w:t>
      </w:r>
    </w:p>
    <w:p w:rsidR="003B75CD" w:rsidRPr="001505B0" w:rsidRDefault="003B75CD" w:rsidP="001505B0">
      <w:pPr>
        <w:spacing w:line="240" w:lineRule="auto"/>
        <w:ind w:left="357"/>
      </w:pPr>
      <w:r w:rsidRPr="001505B0">
        <w:t>Kandydaci z frekwencją poniżej 55 % i z zachowaniem nagannym otrzymają 0 punktów w danej kategorii.</w:t>
      </w:r>
    </w:p>
    <w:p w:rsidR="003B75CD" w:rsidRPr="001505B0" w:rsidRDefault="003B75CD" w:rsidP="001505B0">
      <w:pPr>
        <w:spacing w:line="240" w:lineRule="auto"/>
        <w:ind w:left="357"/>
      </w:pPr>
      <w:r w:rsidRPr="001505B0">
        <w:t>Wszelkie pytania związane z rekrutacją proszę kierować na mój adres e-mail a.polewczyk@op.pl.</w:t>
      </w:r>
    </w:p>
    <w:p w:rsidR="003B75CD" w:rsidRPr="001505B0" w:rsidRDefault="003B75CD" w:rsidP="001505B0">
      <w:pPr>
        <w:spacing w:line="240" w:lineRule="auto"/>
        <w:ind w:left="357"/>
      </w:pPr>
    </w:p>
    <w:p w:rsidR="003B75CD" w:rsidRPr="001505B0" w:rsidRDefault="003B75CD" w:rsidP="001505B0">
      <w:pPr>
        <w:ind w:left="360"/>
      </w:pPr>
    </w:p>
    <w:p w:rsidR="003B75CD" w:rsidRPr="001505B0" w:rsidRDefault="003B75CD" w:rsidP="001505B0">
      <w:pPr>
        <w:ind w:left="5670"/>
      </w:pPr>
      <w:r w:rsidRPr="001505B0">
        <w:t>Koordynator Projektu</w:t>
      </w:r>
    </w:p>
    <w:p w:rsidR="003B75CD" w:rsidRPr="001505B0" w:rsidRDefault="003B75CD" w:rsidP="001505B0">
      <w:pPr>
        <w:ind w:left="5670"/>
      </w:pPr>
      <w:r w:rsidRPr="001505B0">
        <w:t xml:space="preserve">Anna Polewczyk </w:t>
      </w:r>
    </w:p>
    <w:p w:rsidR="003B75CD" w:rsidRPr="001505B0" w:rsidRDefault="003B75CD" w:rsidP="001505B0">
      <w:pPr>
        <w:ind w:left="360"/>
      </w:pPr>
      <w:bookmarkStart w:id="0" w:name="_GoBack"/>
      <w:bookmarkEnd w:id="0"/>
      <w:r w:rsidRPr="001505B0">
        <w:t xml:space="preserve"> </w:t>
      </w:r>
    </w:p>
    <w:sectPr w:rsidR="003B75CD" w:rsidRPr="001505B0" w:rsidSect="004926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2B" w:rsidRDefault="008C092B" w:rsidP="003915EE">
      <w:pPr>
        <w:spacing w:after="0" w:line="240" w:lineRule="auto"/>
      </w:pPr>
      <w:r>
        <w:separator/>
      </w:r>
    </w:p>
  </w:endnote>
  <w:endnote w:type="continuationSeparator" w:id="0">
    <w:p w:rsidR="008C092B" w:rsidRDefault="008C092B" w:rsidP="0039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2B" w:rsidRDefault="008C092B" w:rsidP="003915EE">
      <w:pPr>
        <w:spacing w:after="0" w:line="240" w:lineRule="auto"/>
      </w:pPr>
      <w:r>
        <w:separator/>
      </w:r>
    </w:p>
  </w:footnote>
  <w:footnote w:type="continuationSeparator" w:id="0">
    <w:p w:rsidR="008C092B" w:rsidRDefault="008C092B" w:rsidP="00391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EE7"/>
    <w:multiLevelType w:val="hybridMultilevel"/>
    <w:tmpl w:val="750C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8287B"/>
    <w:multiLevelType w:val="hybridMultilevel"/>
    <w:tmpl w:val="D0F4D2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D01DD3"/>
    <w:multiLevelType w:val="hybridMultilevel"/>
    <w:tmpl w:val="C87CD2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26E5B"/>
    <w:multiLevelType w:val="hybridMultilevel"/>
    <w:tmpl w:val="9716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A2"/>
    <w:rsid w:val="001051DE"/>
    <w:rsid w:val="00135563"/>
    <w:rsid w:val="001505B0"/>
    <w:rsid w:val="00175BDD"/>
    <w:rsid w:val="001B5DDB"/>
    <w:rsid w:val="002520A2"/>
    <w:rsid w:val="0036002B"/>
    <w:rsid w:val="003915EE"/>
    <w:rsid w:val="003B0FDB"/>
    <w:rsid w:val="003B75CD"/>
    <w:rsid w:val="0048366F"/>
    <w:rsid w:val="00492629"/>
    <w:rsid w:val="004C6FB0"/>
    <w:rsid w:val="00532779"/>
    <w:rsid w:val="006350A9"/>
    <w:rsid w:val="00643FA1"/>
    <w:rsid w:val="00757B98"/>
    <w:rsid w:val="00850C35"/>
    <w:rsid w:val="00890F23"/>
    <w:rsid w:val="008C092B"/>
    <w:rsid w:val="009C6165"/>
    <w:rsid w:val="00A96478"/>
    <w:rsid w:val="00AA11D5"/>
    <w:rsid w:val="00B4609D"/>
    <w:rsid w:val="00B76201"/>
    <w:rsid w:val="00B9543C"/>
    <w:rsid w:val="00BB0B6B"/>
    <w:rsid w:val="00BD5A7B"/>
    <w:rsid w:val="00C620AF"/>
    <w:rsid w:val="00CC05CB"/>
    <w:rsid w:val="00CC50AC"/>
    <w:rsid w:val="00CF5910"/>
    <w:rsid w:val="00CF6C2B"/>
    <w:rsid w:val="00D85A69"/>
    <w:rsid w:val="00DD627C"/>
    <w:rsid w:val="00DF3A22"/>
    <w:rsid w:val="00E7783D"/>
    <w:rsid w:val="00F0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1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0C35"/>
    <w:pPr>
      <w:ind w:left="720"/>
      <w:contextualSpacing/>
    </w:pPr>
  </w:style>
  <w:style w:type="table" w:styleId="Tabela-Siatka">
    <w:name w:val="Table Grid"/>
    <w:basedOn w:val="Standardowy"/>
    <w:uiPriority w:val="99"/>
    <w:rsid w:val="00E778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4C6FB0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915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915E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915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C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50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C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50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C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ieraplus.pl/artykuly/staz-za-granica-10-zalet-ktore-najczesciej-wymieniaja-ich-uczestn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t-wehli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2721</Characters>
  <Application>Microsoft Office Word</Application>
  <DocSecurity>0</DocSecurity>
  <Lines>22</Lines>
  <Paragraphs>6</Paragraphs>
  <ScaleCrop>false</ScaleCrop>
  <Company>Ministrerstwo Edukacji Narodowej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 STAŻYSTÓW DO UDZIAŁU W PROGRAMIE ERASMUS+</dc:title>
  <dc:creator>Ania</dc:creator>
  <cp:lastModifiedBy>admin</cp:lastModifiedBy>
  <cp:revision>2</cp:revision>
  <dcterms:created xsi:type="dcterms:W3CDTF">2015-11-17T07:57:00Z</dcterms:created>
  <dcterms:modified xsi:type="dcterms:W3CDTF">2015-11-17T07:57:00Z</dcterms:modified>
</cp:coreProperties>
</file>